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61" w:rsidRPr="00F51761" w:rsidRDefault="00F51761" w:rsidP="00F51761">
      <w:pPr>
        <w:spacing w:after="0" w:line="460" w:lineRule="exact"/>
        <w:textAlignment w:val="baseline"/>
        <w:rPr>
          <w:rFonts w:ascii="黑体" w:eastAsia="黑体" w:hAnsi="黑体" w:cs="方正大标宋简体" w:hint="eastAsia"/>
          <w:color w:val="000000"/>
          <w:sz w:val="32"/>
          <w:szCs w:val="32"/>
        </w:rPr>
      </w:pPr>
      <w:r w:rsidRPr="00F51761">
        <w:rPr>
          <w:rFonts w:ascii="黑体" w:eastAsia="黑体" w:hAnsi="黑体" w:cs="方正大标宋简体" w:hint="eastAsia"/>
          <w:color w:val="000000"/>
          <w:sz w:val="32"/>
          <w:szCs w:val="32"/>
        </w:rPr>
        <w:t>附件2</w:t>
      </w:r>
    </w:p>
    <w:p w:rsidR="00F51761" w:rsidRDefault="00F51761">
      <w:pPr>
        <w:spacing w:after="0" w:line="460" w:lineRule="exact"/>
        <w:jc w:val="center"/>
        <w:textAlignment w:val="baseline"/>
        <w:rPr>
          <w:rFonts w:ascii="方正小标宋简体" w:eastAsia="方正小标宋简体" w:hAnsi="方正大标宋简体" w:cs="方正大标宋简体" w:hint="eastAsia"/>
          <w:color w:val="000000"/>
          <w:sz w:val="44"/>
          <w:szCs w:val="44"/>
        </w:rPr>
      </w:pPr>
    </w:p>
    <w:p w:rsidR="00E26F87" w:rsidRPr="00F51761" w:rsidRDefault="00C86D0D">
      <w:pPr>
        <w:spacing w:after="0" w:line="460" w:lineRule="exact"/>
        <w:jc w:val="center"/>
        <w:textAlignment w:val="baseline"/>
        <w:rPr>
          <w:rFonts w:ascii="方正小标宋简体" w:eastAsia="方正小标宋简体" w:hAnsi="方正大标宋简体" w:cs="方正大标宋简体" w:hint="eastAsia"/>
          <w:color w:val="000000"/>
          <w:sz w:val="44"/>
          <w:szCs w:val="44"/>
        </w:rPr>
      </w:pPr>
      <w:r w:rsidRPr="00F51761">
        <w:rPr>
          <w:rFonts w:ascii="方正小标宋简体" w:eastAsia="方正小标宋简体" w:hAnsi="方正大标宋简体" w:cs="方正大标宋简体" w:hint="eastAsia"/>
          <w:color w:val="000000"/>
          <w:sz w:val="44"/>
          <w:szCs w:val="44"/>
        </w:rPr>
        <w:t>体检须知</w:t>
      </w:r>
    </w:p>
    <w:p w:rsidR="00E26F87" w:rsidRDefault="00E26F87">
      <w:pPr>
        <w:spacing w:after="0" w:line="200" w:lineRule="exact"/>
        <w:jc w:val="center"/>
        <w:textAlignment w:val="baseline"/>
        <w:rPr>
          <w:color w:val="000000"/>
          <w:sz w:val="32"/>
          <w:szCs w:val="32"/>
        </w:rPr>
      </w:pPr>
    </w:p>
    <w:p w:rsidR="00E26F87" w:rsidRDefault="007C0CDB">
      <w:pPr>
        <w:spacing w:after="0" w:line="460" w:lineRule="exact"/>
        <w:ind w:firstLineChars="200" w:firstLine="480"/>
        <w:jc w:val="both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为了准确的反映</w:t>
      </w:r>
      <w:r w:rsidR="00C86D0D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您身体的真实情况，请您注意以下事项：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体检前请先预约安排，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检查前三天规律饮食，限高脂、高蛋白饮食，不要饮酒，注意休息，避免劳累。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2.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体检前一天晚上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22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：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00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开始禁食（包括饮水、吃药）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。体检当日需空腹体检的项目有：采血、腹部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B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超、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C14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呼气试验、胃镜等。进行膀胱、前列腺或子宫附件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B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超检查者，检查前请勿解小便（憋尿），待膀胱充盈后再行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B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超检查。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有慢性疾病的体检者，要按照医嘱定时定量的服用药物，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以少量温开水送服，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不要在体检时擅自停药，以保证治疗效果，防止停药后意外发生。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妇科检查或阴超检查权限于已婚者。女性月经期间请勿做妇科及尿液检查，待经期完毕后再补检；怀孕或已受孕者，请事先告知医务人员，勿做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X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光检查、宫颈图片检查、阴超及妇科检查。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5.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体检当日，敬请穿宽松衣服，请勿穿着胸前带有金属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饰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物的衣服。女士体检当日请勿穿连衣裙、连裤袜。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6.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来院后，先抽血，或做彩超等餐前检查，餐后检查秩序先后可任选，在进行各科检查时，请务必按体检内容逐项检查，不要漏检，以免影响最后检查结果。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7.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在检查中，可根据病情需要由主检医师决定或建议加查项目；请您配合医生认真检查所有项目，若拒绝检查某一项造成漏诊，责任由受检者自负。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8.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检查完毕，体检报告于一周后由本人或单位领取。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9.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10.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体检时间早上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8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:00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点开始，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体检时请您务必带上本人身份证。</w:t>
      </w:r>
    </w:p>
    <w:p w:rsidR="00E26F87" w:rsidRDefault="00C86D0D">
      <w:pPr>
        <w:pStyle w:val="a5"/>
        <w:spacing w:after="0" w:line="460" w:lineRule="exact"/>
        <w:ind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11.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请您遵守以上的各项注意事项，否则可能影响您健康体检结论的准确性。如有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其它问题需要咨询，请与体检中心联系。</w:t>
      </w:r>
    </w:p>
    <w:p w:rsidR="00E26F87" w:rsidRDefault="00C86D0D" w:rsidP="00F51761">
      <w:pPr>
        <w:spacing w:after="0" w:line="460" w:lineRule="exact"/>
        <w:ind w:firstLineChars="200" w:firstLine="48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12.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体检时间：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2023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年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 xml:space="preserve"> 8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月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9</w:t>
      </w:r>
      <w:r w:rsidR="00B04765">
        <w:rPr>
          <w:rFonts w:ascii="黑体" w:eastAsia="黑体" w:hAnsi="黑体" w:cs="黑体" w:hint="eastAsia"/>
          <w:color w:val="000000"/>
          <w:sz w:val="24"/>
          <w:szCs w:val="24"/>
        </w:rPr>
        <w:t>日</w:t>
      </w:r>
    </w:p>
    <w:p w:rsidR="00E26F87" w:rsidRDefault="00E26F87">
      <w:pPr>
        <w:pStyle w:val="a5"/>
        <w:spacing w:after="0" w:line="460" w:lineRule="exact"/>
        <w:ind w:firstLineChars="2050" w:firstLine="492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E26F87" w:rsidRDefault="00E26F87">
      <w:pPr>
        <w:pStyle w:val="a5"/>
        <w:spacing w:after="0" w:line="460" w:lineRule="exact"/>
        <w:ind w:left="360" w:firstLineChars="0" w:firstLine="0"/>
        <w:textAlignment w:val="baseline"/>
        <w:rPr>
          <w:rFonts w:ascii="仿宋_GB2312" w:eastAsia="仿宋_GB2312" w:hAnsi="仿宋_GB2312" w:cs="仿宋_GB2312"/>
          <w:color w:val="000000"/>
          <w:sz w:val="24"/>
          <w:szCs w:val="24"/>
        </w:rPr>
      </w:pPr>
      <w:bookmarkStart w:id="0" w:name="_GoBack"/>
      <w:bookmarkEnd w:id="0"/>
    </w:p>
    <w:sectPr w:rsidR="00E26F87" w:rsidSect="00E26F87">
      <w:pgSz w:w="11906" w:h="16838"/>
      <w:pgMar w:top="1417" w:right="1134" w:bottom="1134" w:left="1417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0D" w:rsidRDefault="00C86D0D">
      <w:r>
        <w:separator/>
      </w:r>
    </w:p>
  </w:endnote>
  <w:endnote w:type="continuationSeparator" w:id="0">
    <w:p w:rsidR="00C86D0D" w:rsidRDefault="00C8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0D" w:rsidRDefault="00C86D0D">
      <w:pPr>
        <w:spacing w:after="0"/>
      </w:pPr>
      <w:r>
        <w:separator/>
      </w:r>
    </w:p>
  </w:footnote>
  <w:footnote w:type="continuationSeparator" w:id="0">
    <w:p w:rsidR="00C86D0D" w:rsidRDefault="00C86D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zA5NmZjZTNiNzEyNzE4M2Q2ZDBjM2EyOTQ1ZWFiMjIifQ=="/>
  </w:docVars>
  <w:rsids>
    <w:rsidRoot w:val="00D31D50"/>
    <w:rsid w:val="001401E1"/>
    <w:rsid w:val="00323B43"/>
    <w:rsid w:val="003B62DF"/>
    <w:rsid w:val="003D37D8"/>
    <w:rsid w:val="00426133"/>
    <w:rsid w:val="004358AB"/>
    <w:rsid w:val="007C0CDB"/>
    <w:rsid w:val="00805C5F"/>
    <w:rsid w:val="00850A37"/>
    <w:rsid w:val="008B7726"/>
    <w:rsid w:val="00A80A01"/>
    <w:rsid w:val="00AF480A"/>
    <w:rsid w:val="00B04765"/>
    <w:rsid w:val="00B92D3D"/>
    <w:rsid w:val="00C86D0D"/>
    <w:rsid w:val="00D31D50"/>
    <w:rsid w:val="00E26F87"/>
    <w:rsid w:val="00F51761"/>
    <w:rsid w:val="00FC7701"/>
    <w:rsid w:val="05BE1170"/>
    <w:rsid w:val="069B62AE"/>
    <w:rsid w:val="22296E91"/>
    <w:rsid w:val="25223A4A"/>
    <w:rsid w:val="2C770676"/>
    <w:rsid w:val="3F3419B5"/>
    <w:rsid w:val="5765732C"/>
    <w:rsid w:val="64B328C1"/>
    <w:rsid w:val="70E71FA5"/>
    <w:rsid w:val="751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6F8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6F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6F8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E26F8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6F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2008-09-11T17:20:00Z</dcterms:created>
  <dcterms:modified xsi:type="dcterms:W3CDTF">2023-08-04T01:53:00Z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26509613D8EA47F0A517C3E3EE00E1BC_12</vt:lpwstr>
  </property>
</Properties>
</file>