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AF" w:rsidRDefault="009D2A8C">
      <w:pPr>
        <w:spacing w:line="560" w:lineRule="exact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28"/>
          <w:szCs w:val="28"/>
        </w:rPr>
        <w:t>附件：</w:t>
      </w:r>
    </w:p>
    <w:p w:rsidR="00D928AF" w:rsidRDefault="009D2A8C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遵义市卫生健康事业单位</w:t>
      </w:r>
      <w:r>
        <w:rPr>
          <w:rFonts w:ascii="方正小标宋简体" w:eastAsia="方正小标宋简体" w:hint="eastAsia"/>
          <w:sz w:val="32"/>
          <w:szCs w:val="32"/>
        </w:rPr>
        <w:t>2023</w:t>
      </w:r>
      <w:r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赴省（内）外引进</w:t>
      </w:r>
      <w:r>
        <w:rPr>
          <w:rFonts w:ascii="方正小标宋简体" w:eastAsia="方正小标宋简体" w:hint="eastAsia"/>
          <w:sz w:val="32"/>
          <w:szCs w:val="32"/>
        </w:rPr>
        <w:t>医务人才拟聘用人员公示</w:t>
      </w:r>
      <w:r>
        <w:rPr>
          <w:rFonts w:ascii="方正小标宋简体" w:eastAsia="方正小标宋简体" w:hint="eastAsia"/>
          <w:sz w:val="32"/>
          <w:szCs w:val="32"/>
        </w:rPr>
        <w:t>名单（第五批）</w:t>
      </w:r>
    </w:p>
    <w:tbl>
      <w:tblPr>
        <w:tblpPr w:leftFromText="180" w:rightFromText="180" w:vertAnchor="text" w:horzAnchor="page" w:tblpX="961" w:tblpY="833"/>
        <w:tblOverlap w:val="never"/>
        <w:tblW w:w="10185" w:type="dxa"/>
        <w:tblLayout w:type="fixed"/>
        <w:tblLook w:val="04A0" w:firstRow="1" w:lastRow="0" w:firstColumn="1" w:lastColumn="0" w:noHBand="0" w:noVBand="1"/>
      </w:tblPr>
      <w:tblGrid>
        <w:gridCol w:w="720"/>
        <w:gridCol w:w="811"/>
        <w:gridCol w:w="1434"/>
        <w:gridCol w:w="1485"/>
        <w:gridCol w:w="1140"/>
        <w:gridCol w:w="1185"/>
        <w:gridCol w:w="1515"/>
        <w:gridCol w:w="1895"/>
      </w:tblGrid>
      <w:tr w:rsidR="00D928AF">
        <w:trPr>
          <w:trHeight w:val="7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引才单位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岗位名称及代码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D928AF">
        <w:trPr>
          <w:trHeight w:val="10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黄文龙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遵义市第一人民医院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全科医学科医师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全科医学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赣南医学院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D928AF">
        <w:trPr>
          <w:trHeight w:val="11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冷怡霏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遵义市第一人民医院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康复科二病区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针灸推拿学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成都中医药大学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D928A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28AF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牛晴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遵义市妇幼保健院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中医临床医师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中西医结合临床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南京中医药大学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D92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28AF">
        <w:trPr>
          <w:trHeight w:val="4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朱丹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遵义市妇幼保健院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口腔医师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口腔医学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遵义医科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大学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D92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</w:tr>
      <w:tr w:rsidR="00D928AF">
        <w:trPr>
          <w:trHeight w:val="6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郑敏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讷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遵义市妇幼保健院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西医临床医师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儿科学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重庆医科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大学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D92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</w:tr>
      <w:tr w:rsidR="00D928AF">
        <w:trPr>
          <w:trHeight w:val="6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毛兴凤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遵义市妇幼保健院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西医临床医师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儿科学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遵义医科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大学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D92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</w:tr>
      <w:tr w:rsidR="00D928AF">
        <w:trPr>
          <w:trHeight w:val="6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徐朝龄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红花岗区人民医院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内科医师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遵义医科大学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具有内科专业住院医师规范化培训合格证书</w:t>
            </w:r>
          </w:p>
        </w:tc>
      </w:tr>
      <w:tr w:rsidR="00D928AF">
        <w:trPr>
          <w:trHeight w:val="6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杨玉凤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习水县妇幼保健院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儿科医师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贵州医科大学神奇民族医药学院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具有儿科专业住院医师规范化培训合格证书</w:t>
            </w:r>
          </w:p>
        </w:tc>
      </w:tr>
      <w:tr w:rsidR="00D928AF">
        <w:trPr>
          <w:trHeight w:val="6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何小会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习水县人民医院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疼痛科医师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麻醉学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遵义医科大学医学与科技学院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具有麻醉科专业住院医师规范化培训合格证书</w:t>
            </w:r>
          </w:p>
        </w:tc>
      </w:tr>
      <w:tr w:rsidR="00D928AF">
        <w:trPr>
          <w:trHeight w:val="6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赵群瑶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习水县中医医院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临床医师、中医医师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中西医临床医学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贵州中医药大学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AF" w:rsidRDefault="009D2A8C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具有住院医师规范化培训合格证书</w:t>
            </w:r>
          </w:p>
        </w:tc>
      </w:tr>
    </w:tbl>
    <w:p w:rsidR="00D928AF" w:rsidRDefault="00D928AF">
      <w:pPr>
        <w:spacing w:line="560" w:lineRule="exact"/>
        <w:jc w:val="center"/>
        <w:rPr>
          <w:rFonts w:ascii="黑体" w:eastAsia="黑体" w:hAnsi="黑体" w:cs="黑体"/>
          <w:bCs/>
          <w:sz w:val="28"/>
          <w:szCs w:val="28"/>
        </w:rPr>
      </w:pPr>
    </w:p>
    <w:sectPr w:rsidR="00D928AF">
      <w:type w:val="continuous"/>
      <w:pgSz w:w="11907" w:h="16840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TQ1M2Q3OTVlMjY2ODI2ZDM2YjE2ZGY1YWQ3NTFmYmUifQ=="/>
  </w:docVars>
  <w:rsids>
    <w:rsidRoot w:val="00D928AF"/>
    <w:rsid w:val="009D2A8C"/>
    <w:rsid w:val="00D928AF"/>
    <w:rsid w:val="0135628A"/>
    <w:rsid w:val="09A65250"/>
    <w:rsid w:val="0A1819CC"/>
    <w:rsid w:val="0BEB59CB"/>
    <w:rsid w:val="0C2D01E1"/>
    <w:rsid w:val="0F312C7C"/>
    <w:rsid w:val="13DF58BB"/>
    <w:rsid w:val="14753695"/>
    <w:rsid w:val="15CE6215"/>
    <w:rsid w:val="19A77FC0"/>
    <w:rsid w:val="1B7B3FF3"/>
    <w:rsid w:val="1C9E3E74"/>
    <w:rsid w:val="203C0953"/>
    <w:rsid w:val="23104A5C"/>
    <w:rsid w:val="24280900"/>
    <w:rsid w:val="24443260"/>
    <w:rsid w:val="262E13D9"/>
    <w:rsid w:val="268D1A65"/>
    <w:rsid w:val="26BE72FA"/>
    <w:rsid w:val="2959155B"/>
    <w:rsid w:val="2AF17C17"/>
    <w:rsid w:val="2C646747"/>
    <w:rsid w:val="309A48BF"/>
    <w:rsid w:val="31E82066"/>
    <w:rsid w:val="35134CB4"/>
    <w:rsid w:val="38FE424C"/>
    <w:rsid w:val="3AB141EF"/>
    <w:rsid w:val="3BB623F2"/>
    <w:rsid w:val="3FD15E98"/>
    <w:rsid w:val="401F59B3"/>
    <w:rsid w:val="407914AB"/>
    <w:rsid w:val="4510459C"/>
    <w:rsid w:val="46701882"/>
    <w:rsid w:val="4867354A"/>
    <w:rsid w:val="4CCC3C6F"/>
    <w:rsid w:val="4D106BC8"/>
    <w:rsid w:val="4D44155A"/>
    <w:rsid w:val="4FFB70CE"/>
    <w:rsid w:val="53A5521A"/>
    <w:rsid w:val="56F71056"/>
    <w:rsid w:val="58261E1C"/>
    <w:rsid w:val="5A7B4B73"/>
    <w:rsid w:val="5CC613FD"/>
    <w:rsid w:val="62634C1E"/>
    <w:rsid w:val="62AF7E63"/>
    <w:rsid w:val="66E429D8"/>
    <w:rsid w:val="67302D1E"/>
    <w:rsid w:val="68106CAE"/>
    <w:rsid w:val="694A14C1"/>
    <w:rsid w:val="70595F93"/>
    <w:rsid w:val="709C67AF"/>
    <w:rsid w:val="73FC0528"/>
    <w:rsid w:val="7485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cs="宋体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宋体" w:eastAsia="黑体" w:hAnsi="宋体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utoSpaceDE w:val="0"/>
      <w:autoSpaceDN w:val="0"/>
      <w:adjustRightInd w:val="0"/>
      <w:jc w:val="center"/>
    </w:pPr>
    <w:rPr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cs="宋体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宋体" w:eastAsia="黑体" w:hAnsi="宋体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utoSpaceDE w:val="0"/>
      <w:autoSpaceDN w:val="0"/>
      <w:adjustRightInd w:val="0"/>
      <w:jc w:val="center"/>
    </w:pPr>
    <w:rPr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520</Characters>
  <Application>Microsoft Office Word</Application>
  <DocSecurity>0</DocSecurity>
  <Lines>4</Lines>
  <Paragraphs>1</Paragraphs>
  <ScaleCrop>false</ScaleCrop>
  <Company>z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yanweicai</dc:creator>
  <cp:lastModifiedBy>PC</cp:lastModifiedBy>
  <cp:revision>61</cp:revision>
  <cp:lastPrinted>2023-11-23T03:08:00Z</cp:lastPrinted>
  <dcterms:created xsi:type="dcterms:W3CDTF">2019-02-12T04:23:00Z</dcterms:created>
  <dcterms:modified xsi:type="dcterms:W3CDTF">2023-11-23T10:52:00Z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6F17A2453F8347368984C1FC2FAC45F8</vt:lpwstr>
  </property>
</Properties>
</file>