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sz w:val="28"/>
          <w:szCs w:val="28"/>
        </w:rPr>
      </w:pPr>
      <w:r>
        <w:rPr>
          <w:sz w:val="28"/>
          <w:szCs w:val="28"/>
        </w:rPr>
        <w:t>附件：</w:t>
      </w:r>
    </w:p>
    <w:p>
      <w:pPr>
        <w:spacing w:line="576" w:lineRule="exact"/>
        <w:jc w:val="center"/>
        <w:rPr>
          <w:rFonts w:ascii="方正小标宋_GBK" w:eastAsia="方正小标宋_GBK" w:cs="仿宋_GB2312"/>
          <w:kern w:val="0"/>
          <w:sz w:val="44"/>
          <w:szCs w:val="44"/>
        </w:rPr>
      </w:pPr>
      <w:r>
        <w:rPr>
          <w:rFonts w:ascii="方正小标宋_GBK" w:eastAsia="方正小标宋_GBK" w:cs="仿宋_GB2312" w:hint="eastAsia"/>
          <w:kern w:val="0"/>
          <w:sz w:val="44"/>
          <w:szCs w:val="44"/>
        </w:rPr>
        <w:t>贵州省交通运输厅所属</w:t>
      </w:r>
      <w:r>
        <w:rPr>
          <w:rFonts w:ascii="方正小标宋_GBK" w:eastAsia="方正小标宋_GBK" w:cs="仿宋_GB2312" w:hint="eastAsia"/>
          <w:kern w:val="0"/>
          <w:sz w:val="44"/>
          <w:szCs w:val="44"/>
          <w:lang w:val="en-US" w:eastAsia="zh-CN"/>
        </w:rPr>
        <w:t>贵州交通职业技术学院2023年简化考试程序</w:t>
      </w:r>
      <w:r>
        <w:rPr>
          <w:rFonts w:ascii="方正小标宋_GBK" w:eastAsia="方正小标宋_GBK" w:cs="仿宋_GB2312" w:hint="eastAsia"/>
          <w:kern w:val="0"/>
          <w:sz w:val="44"/>
          <w:szCs w:val="44"/>
        </w:rPr>
        <w:t>公开招聘</w:t>
      </w:r>
    </w:p>
    <w:p>
      <w:pPr>
        <w:spacing w:line="576" w:lineRule="exact"/>
        <w:jc w:val="center"/>
        <w:rPr>
          <w:rFonts w:ascii="方正小标宋_GBK" w:eastAsia="方正小标宋_GBK" w:hint="eastAsia"/>
          <w:sz w:val="44"/>
          <w:szCs w:val="44"/>
        </w:rPr>
      </w:pPr>
      <w:bookmarkStart w:id="0" w:name="_GoBack"/>
      <w:bookmarkEnd w:id="0"/>
      <w:r>
        <w:rPr>
          <w:rFonts w:ascii="方正小标宋_GBK" w:eastAsia="方正小标宋_GBK" w:cs="仿宋_GB2312" w:hint="eastAsia"/>
          <w:kern w:val="0"/>
          <w:sz w:val="44"/>
          <w:szCs w:val="44"/>
        </w:rPr>
        <w:t>工作人员</w:t>
      </w:r>
      <w:r>
        <w:rPr>
          <w:rFonts w:ascii="方正小标宋_GBK" w:eastAsia="方正小标宋_GBK" w:cs="仿宋_GB2312" w:hint="eastAsia"/>
          <w:kern w:val="0"/>
          <w:sz w:val="44"/>
          <w:szCs w:val="44"/>
          <w:lang w:val="en-US" w:eastAsia="zh-CN"/>
        </w:rPr>
        <w:t>拟聘人员名单</w:t>
      </w:r>
    </w:p>
    <w:tbl>
      <w:tblPr>
        <w:tblpPr w:leftFromText="180" w:rightFromText="180" w:vertAnchor="text" w:horzAnchor="page" w:tblpXSpec="center" w:tblpY="351"/>
        <w:tblOverlap w:val="never"/>
        <w:tblW w:w="8937"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1301"/>
        <w:gridCol w:w="1655"/>
        <w:gridCol w:w="1546"/>
        <w:gridCol w:w="1547"/>
        <w:gridCol w:w="2888"/>
      </w:tblGrid>
      <w:tr>
        <w:trPr>
          <w:trHeight w:val="1094"/>
        </w:trPr>
        <w:tc>
          <w:tcPr>
            <w:tcW w:w="1301"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kern w:val="0"/>
                <w:sz w:val="32"/>
                <w:szCs w:val="32"/>
              </w:rPr>
            </w:pPr>
            <w:r>
              <w:rPr>
                <w:rFonts w:ascii="仿宋_GB2312" w:eastAsia="仿宋_GB2312" w:cs="仿宋_GB2312" w:hint="eastAsia"/>
                <w:color w:val="000000"/>
                <w:kern w:val="0"/>
                <w:sz w:val="32"/>
                <w:szCs w:val="32"/>
                <w:shd w:val="clear" w:color="auto" w:fill="FFFFFF"/>
              </w:rPr>
              <w:t>招聘单位及岗位</w:t>
            </w:r>
          </w:p>
        </w:tc>
        <w:tc>
          <w:tcPr>
            <w:tcW w:w="1655" w:type="dxa"/>
            <w:tcBorders>
              <w:top w:val="single" w:sz="8" w:space="0" w:color="000000"/>
              <w:left w:val="nil"/>
              <w:bottom w:val="single" w:sz="8" w:space="0" w:color="000000"/>
              <w:right w:val="single" w:sz="8" w:space="0" w:color="00000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kern w:val="0"/>
                <w:sz w:val="32"/>
                <w:szCs w:val="32"/>
              </w:rPr>
            </w:pPr>
            <w:r>
              <w:rPr>
                <w:rFonts w:ascii="仿宋_GB2312" w:eastAsia="仿宋_GB2312" w:cs="仿宋_GB2312" w:hint="eastAsia"/>
                <w:color w:val="000000"/>
                <w:kern w:val="0"/>
                <w:sz w:val="32"/>
                <w:szCs w:val="32"/>
                <w:shd w:val="clear" w:color="auto" w:fill="FFFFFF"/>
              </w:rPr>
              <w:t>姓名</w:t>
            </w:r>
          </w:p>
        </w:tc>
        <w:tc>
          <w:tcPr>
            <w:tcW w:w="1546" w:type="dxa"/>
            <w:tcBorders>
              <w:top w:val="single" w:sz="8" w:space="0" w:color="000000"/>
              <w:left w:val="nil"/>
              <w:bottom w:val="single" w:sz="8" w:space="0" w:color="000000"/>
              <w:right w:val="single" w:sz="8" w:space="0" w:color="00000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kern w:val="0"/>
                <w:sz w:val="32"/>
                <w:szCs w:val="32"/>
              </w:rPr>
            </w:pPr>
            <w:r>
              <w:rPr>
                <w:rFonts w:ascii="仿宋_GB2312" w:eastAsia="仿宋_GB2312" w:cs="仿宋_GB2312" w:hint="eastAsia"/>
                <w:color w:val="000000"/>
                <w:kern w:val="0"/>
                <w:sz w:val="32"/>
                <w:szCs w:val="32"/>
                <w:shd w:val="clear" w:color="auto" w:fill="FFFFFF"/>
              </w:rPr>
              <w:t>学历学位及专业</w:t>
            </w:r>
          </w:p>
        </w:tc>
        <w:tc>
          <w:tcPr>
            <w:tcW w:w="1547" w:type="dxa"/>
            <w:tcBorders>
              <w:top w:val="single" w:sz="8" w:space="0" w:color="000000"/>
              <w:left w:val="nil"/>
              <w:bottom w:val="single" w:sz="8" w:space="0" w:color="000000"/>
              <w:right w:val="single" w:sz="8" w:space="0" w:color="00000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kern w:val="0"/>
                <w:sz w:val="32"/>
                <w:szCs w:val="32"/>
              </w:rPr>
            </w:pPr>
            <w:r>
              <w:rPr>
                <w:rFonts w:ascii="仿宋_GB2312" w:eastAsia="仿宋_GB2312" w:cs="仿宋_GB2312" w:hint="eastAsia"/>
                <w:color w:val="000000"/>
                <w:kern w:val="0"/>
                <w:sz w:val="32"/>
                <w:szCs w:val="32"/>
                <w:shd w:val="clear" w:color="auto" w:fill="FFFFFF"/>
              </w:rPr>
              <w:t>毕业院校（原工作单位）</w:t>
            </w:r>
          </w:p>
        </w:tc>
        <w:tc>
          <w:tcPr>
            <w:tcW w:w="2888" w:type="dxa"/>
            <w:tcBorders>
              <w:top w:val="single" w:sz="8" w:space="0" w:color="000000"/>
              <w:left w:val="nil"/>
              <w:bottom w:val="single" w:sz="8" w:space="0" w:color="000000"/>
              <w:right w:val="single" w:sz="8" w:space="0" w:color="00000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color w:val="000000"/>
                <w:kern w:val="0"/>
                <w:sz w:val="32"/>
                <w:szCs w:val="32"/>
                <w:shd w:val="clear" w:color="auto" w:fill="FFFFFF"/>
                <w:lang w:eastAsia="zh-CN"/>
              </w:rPr>
              <w:t>其他报考条件</w:t>
            </w:r>
          </w:p>
        </w:tc>
      </w:tr>
      <w:tr>
        <w:trPr>
          <w:trHeight w:val="1082"/>
        </w:trPr>
        <w:tc>
          <w:tcPr>
            <w:tcW w:w="1301" w:type="dxa"/>
            <w:tcBorders>
              <w:top w:val="nil"/>
              <w:left w:val="single" w:sz="8" w:space="0" w:color="000000"/>
              <w:bottom w:val="single" w:sz="4" w:space="0" w:color="auto"/>
              <w:right w:val="single" w:sz="8" w:space="0" w:color="00000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kern w:val="0"/>
                <w:sz w:val="21"/>
                <w:szCs w:val="21"/>
                <w:lang w:val="en-US"/>
              </w:rPr>
            </w:pPr>
            <w:r>
              <w:rPr>
                <w:rFonts w:ascii="仿宋_GB2312" w:eastAsia="仿宋_GB2312" w:cs="仿宋_GB2312" w:hint="eastAsia"/>
                <w:kern w:val="0"/>
                <w:sz w:val="21"/>
                <w:szCs w:val="21"/>
                <w:lang w:val="en-US" w:eastAsia="zh-CN"/>
              </w:rPr>
              <w:t>贵州交通职业技术学院01实训教师</w:t>
            </w:r>
          </w:p>
        </w:tc>
        <w:tc>
          <w:tcPr>
            <w:tcW w:w="1655" w:type="dxa"/>
            <w:tcBorders>
              <w:top w:val="nil"/>
              <w:left w:val="nil"/>
              <w:bottom w:val="single" w:sz="4" w:space="0" w:color="auto"/>
              <w:right w:val="single" w:sz="8" w:space="0" w:color="00000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kern w:val="0"/>
                <w:sz w:val="21"/>
                <w:szCs w:val="21"/>
                <w:lang w:val="en-US" w:eastAsia="zh-CN"/>
              </w:rPr>
            </w:pPr>
            <w:r>
              <w:rPr>
                <w:rFonts w:ascii="仿宋_GB2312" w:eastAsia="仿宋_GB2312" w:cs="仿宋_GB2312" w:hint="eastAsia"/>
                <w:kern w:val="0"/>
                <w:sz w:val="21"/>
                <w:szCs w:val="21"/>
                <w:lang w:val="en-US" w:eastAsia="zh-CN"/>
              </w:rPr>
              <w:t>黄杰</w:t>
            </w:r>
          </w:p>
        </w:tc>
        <w:tc>
          <w:tcPr>
            <w:tcW w:w="1546" w:type="dxa"/>
            <w:tcBorders>
              <w:top w:val="nil"/>
              <w:left w:val="nil"/>
              <w:bottom w:val="single" w:sz="4" w:space="0" w:color="auto"/>
              <w:right w:val="single" w:sz="8" w:space="0" w:color="00000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jc w:val="center"/>
              <w:textAlignment w:val="auto"/>
              <w:rPr>
                <w:rFonts w:ascii="仿宋_GB2312" w:eastAsia="仿宋_GB2312" w:cs="仿宋_GB2312" w:hint="eastAsia"/>
                <w:kern w:val="0"/>
                <w:sz w:val="21"/>
                <w:szCs w:val="21"/>
                <w:lang w:val="en-US" w:eastAsia="zh-CN"/>
              </w:rPr>
            </w:pPr>
            <w:r>
              <w:rPr>
                <w:rFonts w:ascii="仿宋_GB2312" w:eastAsia="仿宋_GB2312" w:cs="仿宋_GB2312" w:hint="eastAsia"/>
                <w:kern w:val="0"/>
                <w:sz w:val="21"/>
                <w:szCs w:val="21"/>
                <w:lang w:val="en-US" w:eastAsia="zh-CN"/>
              </w:rPr>
              <w:t>本科              工学学士                 机械设计制造及其自动化</w:t>
            </w:r>
          </w:p>
        </w:tc>
        <w:tc>
          <w:tcPr>
            <w:tcW w:w="1547" w:type="dxa"/>
            <w:tcBorders>
              <w:top w:val="nil"/>
              <w:left w:val="nil"/>
              <w:bottom w:val="single" w:sz="4" w:space="0" w:color="auto"/>
              <w:right w:val="single" w:sz="8" w:space="0" w:color="00000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jc w:val="center"/>
              <w:textAlignment w:val="auto"/>
              <w:rPr>
                <w:rFonts w:ascii="仿宋_GB2312" w:eastAsia="仿宋_GB2312" w:cs="仿宋_GB2312" w:hint="eastAsia"/>
                <w:kern w:val="0"/>
                <w:sz w:val="21"/>
                <w:szCs w:val="21"/>
                <w:lang w:val="en-US"/>
              </w:rPr>
            </w:pPr>
            <w:r>
              <w:rPr>
                <w:rFonts w:ascii="仿宋_GB2312" w:eastAsia="仿宋_GB2312" w:cs="仿宋_GB2312" w:hint="eastAsia"/>
                <w:kern w:val="0"/>
                <w:sz w:val="21"/>
                <w:szCs w:val="21"/>
                <w:lang w:val="en-US" w:eastAsia="zh-CN"/>
              </w:rPr>
              <w:t>重庆理工大学                   贵州交通职业技术学院            （编外聘用）</w:t>
            </w:r>
          </w:p>
        </w:tc>
        <w:tc>
          <w:tcPr>
            <w:tcW w:w="2888" w:type="dxa"/>
            <w:tcBorders>
              <w:top w:val="nil"/>
              <w:left w:val="nil"/>
              <w:bottom w:val="single" w:sz="4" w:space="0" w:color="auto"/>
              <w:right w:val="single" w:sz="8" w:space="0" w:color="000000"/>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00" w:lineRule="exact"/>
              <w:jc w:val="center"/>
              <w:textAlignment w:val="auto"/>
              <w:rPr>
                <w:rFonts w:ascii="仿宋_GB2312" w:eastAsia="仿宋_GB2312" w:cs="仿宋_GB2312" w:hint="eastAsia"/>
                <w:kern w:val="0"/>
                <w:sz w:val="21"/>
                <w:szCs w:val="21"/>
                <w:lang w:val="en-US" w:eastAsia="zh-CN"/>
              </w:rPr>
            </w:pPr>
            <w:r>
              <w:rPr>
                <w:rFonts w:ascii="仿宋_GB2312" w:eastAsia="仿宋_GB2312" w:cs="仿宋_GB2312" w:hint="eastAsia"/>
                <w:color w:val="auto"/>
                <w:kern w:val="0"/>
                <w:sz w:val="21"/>
                <w:szCs w:val="21"/>
                <w:lang w:val="en-US" w:eastAsia="zh-CN"/>
              </w:rPr>
              <w:t>荣获2020年第一届全国技能大赛贵州省选拔赛一等奖和2022年贵州省第一届职业技能大赛新能源汽车智能化技术（国赛）项目金牌，分别授予“贵州省技术能手”荣誉称号，符合招聘条件中第11项，所获业绩奖满足（2）获得省部级技能大奖、技术能手、青年岗位能手荣誉称号之一条件。</w:t>
            </w:r>
          </w:p>
        </w:tc>
      </w:tr>
      <w:tr>
        <w:trPr>
          <w:trHeight w:val="1504"/>
        </w:trPr>
        <w:tc>
          <w:tcPr>
            <w:tcW w:w="1301"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kern w:val="0"/>
                <w:sz w:val="21"/>
                <w:szCs w:val="21"/>
                <w:lang w:val="en-US"/>
              </w:rPr>
            </w:pPr>
            <w:r>
              <w:rPr>
                <w:rFonts w:ascii="仿宋_GB2312" w:eastAsia="仿宋_GB2312" w:cs="仿宋_GB2312" w:hint="eastAsia"/>
                <w:kern w:val="0"/>
                <w:sz w:val="21"/>
                <w:szCs w:val="21"/>
                <w:lang w:val="en-US" w:eastAsia="zh-CN"/>
              </w:rPr>
              <w:t>贵州交通职业技术学院02实训教师</w:t>
            </w:r>
          </w:p>
        </w:tc>
        <w:tc>
          <w:tcPr>
            <w:tcW w:w="1655"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kern w:val="0"/>
                <w:sz w:val="21"/>
                <w:szCs w:val="21"/>
              </w:rPr>
            </w:pPr>
            <w:r>
              <w:rPr>
                <w:rFonts w:ascii="仿宋_GB2312" w:eastAsia="仿宋_GB2312" w:cs="仿宋_GB2312" w:hint="eastAsia"/>
                <w:kern w:val="0"/>
                <w:sz w:val="21"/>
                <w:szCs w:val="21"/>
              </w:rPr>
              <w:t>何世旭</w:t>
            </w:r>
          </w:p>
        </w:tc>
        <w:tc>
          <w:tcPr>
            <w:tcW w:w="1546"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jc w:val="center"/>
              <w:textAlignment w:val="auto"/>
              <w:rPr>
                <w:rFonts w:ascii="仿宋_GB2312" w:eastAsia="仿宋_GB2312" w:cs="仿宋_GB2312" w:hint="eastAsia"/>
                <w:kern w:val="0"/>
                <w:sz w:val="21"/>
                <w:szCs w:val="21"/>
                <w:lang w:val="en-US" w:eastAsia="zh-CN" w:bidi="ar-SA"/>
              </w:rPr>
            </w:pPr>
            <w:r>
              <w:rPr>
                <w:rFonts w:ascii="仿宋_GB2312" w:eastAsia="仿宋_GB2312" w:cs="仿宋_GB2312" w:hint="eastAsia"/>
                <w:kern w:val="0"/>
                <w:sz w:val="21"/>
                <w:szCs w:val="21"/>
                <w:lang w:val="en-US" w:eastAsia="zh-CN"/>
              </w:rPr>
              <w:t>本科                            工商企业管理</w:t>
            </w: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kern w:val="0"/>
                <w:sz w:val="21"/>
                <w:szCs w:val="21"/>
                <w:lang w:val="en-US" w:eastAsia="zh-CN" w:bidi="ar-SA"/>
              </w:rPr>
            </w:pPr>
            <w:r>
              <w:rPr>
                <w:rFonts w:ascii="仿宋_GB2312" w:eastAsia="仿宋_GB2312" w:cs="仿宋_GB2312" w:hint="eastAsia"/>
                <w:kern w:val="0"/>
                <w:sz w:val="21"/>
                <w:szCs w:val="21"/>
                <w:lang w:val="en-US" w:eastAsia="zh-CN"/>
              </w:rPr>
              <w:t>贵州大学                   贵州交通职业技术学院            （编外聘用）</w:t>
            </w:r>
          </w:p>
        </w:tc>
        <w:tc>
          <w:tcPr>
            <w:tcW w:w="2888"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00" w:lineRule="exact"/>
              <w:jc w:val="center"/>
              <w:textAlignment w:val="auto"/>
              <w:rPr>
                <w:rFonts w:ascii="仿宋_GB2312" w:eastAsia="仿宋_GB2312" w:cs="仿宋_GB2312" w:hint="eastAsia"/>
                <w:kern w:val="0"/>
                <w:sz w:val="21"/>
                <w:szCs w:val="21"/>
                <w:lang w:val="en-US" w:eastAsia="zh-CN" w:bidi="ar-SA"/>
              </w:rPr>
            </w:pPr>
            <w:r>
              <w:rPr>
                <w:rFonts w:ascii="仿宋_GB2312" w:eastAsia="仿宋_GB2312" w:cs="仿宋_GB2312" w:hint="eastAsia"/>
                <w:color w:val="auto"/>
                <w:kern w:val="0"/>
                <w:sz w:val="21"/>
                <w:szCs w:val="21"/>
                <w:lang w:val="en-US" w:eastAsia="zh-CN"/>
              </w:rPr>
              <w:t>荣获2019年贵州省职业技能大赛—中国技能大赛第十一届全国交通运输行业职业技能大赛贵州省选拔赛汽车维修工竞赛职工组汽车美容装潢项目三等奖，授予“贵州省青年岗位能手”荣誉称号，符合招聘条件中第11项，所获业绩奖满足（2）获得省部级技能大奖、技术能手、青年岗位能手荣誉称号之一条件。</w:t>
            </w:r>
          </w:p>
        </w:tc>
      </w:tr>
      <w:tr>
        <w:trPr>
          <w:trHeight w:val="2514"/>
        </w:trPr>
        <w:tc>
          <w:tcPr>
            <w:tcW w:w="1301"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kern w:val="0"/>
                <w:sz w:val="21"/>
                <w:szCs w:val="21"/>
                <w:lang w:val="en-US" w:eastAsia="zh-CN" w:bidi="ar-SA"/>
              </w:rPr>
            </w:pPr>
            <w:r>
              <w:rPr>
                <w:rFonts w:ascii="仿宋_GB2312" w:eastAsia="仿宋_GB2312" w:cs="仿宋_GB2312" w:hint="eastAsia"/>
                <w:kern w:val="0"/>
                <w:sz w:val="21"/>
                <w:szCs w:val="21"/>
                <w:lang w:val="en-US" w:eastAsia="zh-CN"/>
              </w:rPr>
              <w:t>贵州交通职业技术学院03实训教师</w:t>
            </w:r>
          </w:p>
        </w:tc>
        <w:tc>
          <w:tcPr>
            <w:tcW w:w="1655"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kern w:val="0"/>
                <w:sz w:val="21"/>
                <w:szCs w:val="21"/>
                <w:lang w:val="en-US" w:eastAsia="zh-CN" w:bidi="ar-SA"/>
              </w:rPr>
            </w:pPr>
            <w:r>
              <w:rPr>
                <w:rFonts w:ascii="仿宋_GB2312" w:eastAsia="仿宋_GB2312" w:cs="仿宋_GB2312" w:hint="eastAsia"/>
                <w:kern w:val="0"/>
                <w:sz w:val="21"/>
                <w:szCs w:val="21"/>
                <w:lang w:val="en-US" w:eastAsia="zh-CN" w:bidi="ar-SA"/>
              </w:rPr>
              <w:t>罗兵</w:t>
            </w:r>
          </w:p>
        </w:tc>
        <w:tc>
          <w:tcPr>
            <w:tcW w:w="1546"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s="仿宋_GB2312" w:hint="eastAsia"/>
                <w:kern w:val="0"/>
                <w:sz w:val="21"/>
                <w:szCs w:val="21"/>
                <w:lang w:val="en-US" w:eastAsia="zh-CN" w:bidi="ar-SA"/>
              </w:rPr>
            </w:pPr>
            <w:r>
              <w:rPr>
                <w:rFonts w:ascii="仿宋_GB2312" w:eastAsia="仿宋_GB2312" w:cs="仿宋_GB2312" w:hint="eastAsia"/>
                <w:kern w:val="0"/>
                <w:sz w:val="21"/>
                <w:szCs w:val="21"/>
                <w:lang w:val="en-US" w:eastAsia="zh-CN"/>
              </w:rPr>
              <w:t>本科              艺术学学士       美术学</w:t>
            </w: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jc w:val="center"/>
              <w:textAlignment w:val="auto"/>
              <w:rPr>
                <w:rFonts w:ascii="仿宋_GB2312" w:eastAsia="仿宋_GB2312" w:cs="仿宋_GB2312" w:hint="eastAsia"/>
                <w:kern w:val="0"/>
                <w:sz w:val="21"/>
                <w:szCs w:val="21"/>
                <w:lang w:val="en-US" w:eastAsia="zh-CN"/>
              </w:rPr>
            </w:pPr>
            <w:r>
              <w:rPr>
                <w:rFonts w:ascii="仿宋_GB2312" w:eastAsia="仿宋_GB2312" w:cs="仿宋_GB2312" w:hint="eastAsia"/>
                <w:color w:val="auto"/>
                <w:kern w:val="0"/>
                <w:sz w:val="21"/>
                <w:szCs w:val="21"/>
                <w:lang w:val="en-US" w:eastAsia="zh-CN"/>
              </w:rPr>
              <w:t xml:space="preserve">贵州师范学院                   </w:t>
            </w:r>
            <w:r>
              <w:rPr>
                <w:rFonts w:ascii="仿宋_GB2312" w:eastAsia="仿宋_GB2312" w:cs="仿宋_GB2312" w:hint="eastAsia"/>
                <w:kern w:val="0"/>
                <w:sz w:val="21"/>
                <w:szCs w:val="21"/>
                <w:lang w:val="en-US" w:eastAsia="zh-CN"/>
              </w:rPr>
              <w:t>贵州交通职业技术学院            （编外聘用）</w:t>
            </w:r>
          </w:p>
        </w:tc>
        <w:tc>
          <w:tcPr>
            <w:tcW w:w="2888"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仿宋_GB2312" w:hint="eastAsia"/>
                <w:kern w:val="0"/>
                <w:sz w:val="21"/>
                <w:szCs w:val="21"/>
                <w:lang w:val="en-US" w:eastAsia="zh-CN" w:bidi="ar-SA"/>
              </w:rPr>
            </w:pPr>
            <w:r>
              <w:rPr>
                <w:rFonts w:ascii="仿宋_GB2312" w:eastAsia="仿宋_GB2312" w:cs="仿宋_GB2312" w:hint="eastAsia"/>
                <w:color w:val="auto"/>
                <w:kern w:val="0"/>
                <w:sz w:val="21"/>
                <w:szCs w:val="21"/>
                <w:lang w:val="en-US" w:eastAsia="zh-CN"/>
              </w:rPr>
              <w:t>荣获</w:t>
            </w:r>
            <w:r>
              <w:rPr>
                <w:rFonts w:ascii="仿宋_GB2312" w:eastAsia="仿宋_GB2312" w:cs="仿宋_GB2312" w:hint="eastAsia"/>
                <w:kern w:val="0"/>
                <w:sz w:val="21"/>
                <w:szCs w:val="21"/>
                <w:lang w:val="en-US" w:eastAsia="zh-CN"/>
              </w:rPr>
              <w:t>2021年全国行业职业技能竞赛——全国工业设计职业技能大赛“陶瓷产品设计师赛项第八名；</w:t>
            </w:r>
            <w:r>
              <w:rPr>
                <w:rFonts w:ascii="仿宋_GB2312" w:eastAsia="仿宋_GB2312" w:cs="仿宋_GB2312" w:hint="eastAsia"/>
                <w:color w:val="auto"/>
                <w:kern w:val="0"/>
                <w:sz w:val="21"/>
                <w:szCs w:val="21"/>
                <w:lang w:val="en-US" w:eastAsia="zh-CN"/>
              </w:rPr>
              <w:t>符合招聘条件中第11项，所获业绩奖满足（4）获得国家级一类大赛前20名。</w:t>
            </w:r>
          </w:p>
        </w:tc>
      </w:tr>
    </w:tbl>
    <w:p>
      <w:pPr>
        <w:rPr>
          <w:sz w:val="24"/>
        </w:rPr>
      </w:pP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仿宋_GB2312">
    <w:altName w:val="永中仿宋"/>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92">
    <w:name w:val="Normal (Web)"/>
    <w:basedOn w:val="0"/>
    <w:rPr>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Yozo_Office27021597764231179</Application>
  <Pages>1</Pages>
  <Words>562</Words>
  <Characters>587</Characters>
  <Lines>79</Lines>
  <Paragraphs>23</Paragraphs>
  <CharactersWithSpaces>760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ysgz</dc:creator>
  <cp:lastModifiedBy>ysgz</cp:lastModifiedBy>
  <cp:revision>1</cp:revision>
  <cp:lastPrinted>2024-01-29T06:36:53Z</cp:lastPrinted>
  <dcterms:created xsi:type="dcterms:W3CDTF">2024-01-29T06:27:59Z</dcterms:created>
  <dcterms:modified xsi:type="dcterms:W3CDTF">2024-02-20T08:51:51Z</dcterms:modified>
</cp:coreProperties>
</file>