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贵州水城能源（集团）有限责任公司2023年面向社会公开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引进</w:t>
      </w:r>
      <w:r>
        <w:rPr>
          <w:rFonts w:hint="eastAsia" w:ascii="宋体" w:hAnsi="宋体"/>
          <w:b/>
          <w:bCs/>
          <w:sz w:val="40"/>
          <w:szCs w:val="40"/>
        </w:rPr>
        <w:t xml:space="preserve">合同制工作人员政审表 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4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Cs w:val="36"/>
        </w:rPr>
      </w:pPr>
      <w:r>
        <w:rPr>
          <w:rFonts w:hint="eastAsia" w:ascii="黑体" w:hAnsi="华文仿宋" w:eastAsia="黑体"/>
          <w:spacing w:val="60"/>
          <w:sz w:val="36"/>
          <w:szCs w:val="36"/>
        </w:rPr>
        <w:t xml:space="preserve">                      </w:t>
      </w:r>
    </w:p>
    <w:tbl>
      <w:tblPr>
        <w:tblStyle w:val="4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905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户籍所在地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学历</w:t>
            </w:r>
          </w:p>
        </w:tc>
        <w:tc>
          <w:tcPr>
            <w:tcW w:w="15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原工作单位及职务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身份证号码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联系电话(手机）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岗位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代码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/>
                <w:color w:val="FF0000"/>
                <w:sz w:val="13"/>
                <w:szCs w:val="13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sz w:val="13"/>
                <w:szCs w:val="13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院校及专业或工作单位及职务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表现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 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left="6464" w:leftChars="3078" w:firstLine="2520" w:firstLineChars="14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（盖章）</w:t>
            </w:r>
          </w:p>
          <w:p>
            <w:pPr>
              <w:jc w:val="right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1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户籍所在地（或）现居住地公安机关意见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ab/>
            </w: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主管部门意见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政审人员（签字）：                                   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年      月     日</w:t>
            </w:r>
          </w:p>
        </w:tc>
      </w:tr>
    </w:tbl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>填表说明：1、本表一式一份</w:t>
      </w:r>
    </w:p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     2、学历栏填写报名时所填写的学历；毕业院校及专业栏填写报名时填写的毕业院校及专业。</w:t>
      </w:r>
    </w:p>
    <w:p>
      <w:pPr>
        <w:spacing w:line="320" w:lineRule="exact"/>
        <w:ind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3、户籍地公安机关意见栏：填写考生本人有无吸毒、贩毒情况，有无违法犯罪记录，是否参加过“法轮功”等邪教组织。</w:t>
      </w:r>
    </w:p>
    <w:sectPr>
      <w:headerReference r:id="rId3" w:type="default"/>
      <w:pgSz w:w="11906" w:h="16838"/>
      <w:pgMar w:top="1440" w:right="1800" w:bottom="935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YzU2MDJiZGE2MjZkYjVmMTI0Njk0ZDk5YTcwZjcifQ=="/>
  </w:docVars>
  <w:rsids>
    <w:rsidRoot w:val="0044126D"/>
    <w:rsid w:val="00056B72"/>
    <w:rsid w:val="00090279"/>
    <w:rsid w:val="000B3067"/>
    <w:rsid w:val="000F5068"/>
    <w:rsid w:val="000F776F"/>
    <w:rsid w:val="00150847"/>
    <w:rsid w:val="00151039"/>
    <w:rsid w:val="001E5994"/>
    <w:rsid w:val="004215B3"/>
    <w:rsid w:val="0044126D"/>
    <w:rsid w:val="006C72D8"/>
    <w:rsid w:val="006E3A71"/>
    <w:rsid w:val="00AC56CB"/>
    <w:rsid w:val="01AF2C91"/>
    <w:rsid w:val="0237233B"/>
    <w:rsid w:val="03E53ECC"/>
    <w:rsid w:val="048B38CE"/>
    <w:rsid w:val="05503AC8"/>
    <w:rsid w:val="080765B9"/>
    <w:rsid w:val="0962666E"/>
    <w:rsid w:val="0B4607AE"/>
    <w:rsid w:val="0BA63F36"/>
    <w:rsid w:val="109C4E58"/>
    <w:rsid w:val="14442CF0"/>
    <w:rsid w:val="15DC47A7"/>
    <w:rsid w:val="15E7507B"/>
    <w:rsid w:val="18E8233B"/>
    <w:rsid w:val="19AC2DED"/>
    <w:rsid w:val="19B7612D"/>
    <w:rsid w:val="1B0A43E8"/>
    <w:rsid w:val="1D344C11"/>
    <w:rsid w:val="1ED32D8C"/>
    <w:rsid w:val="1EF676C5"/>
    <w:rsid w:val="1F3F5585"/>
    <w:rsid w:val="21EF1881"/>
    <w:rsid w:val="22101C19"/>
    <w:rsid w:val="26126A58"/>
    <w:rsid w:val="26C73142"/>
    <w:rsid w:val="28620256"/>
    <w:rsid w:val="2A174017"/>
    <w:rsid w:val="2A3B2B6E"/>
    <w:rsid w:val="2B577F94"/>
    <w:rsid w:val="32EC3456"/>
    <w:rsid w:val="33580D40"/>
    <w:rsid w:val="337336A0"/>
    <w:rsid w:val="353174C0"/>
    <w:rsid w:val="359D0DA1"/>
    <w:rsid w:val="360829BA"/>
    <w:rsid w:val="3DAE7515"/>
    <w:rsid w:val="41C837F8"/>
    <w:rsid w:val="43873B5A"/>
    <w:rsid w:val="4740084A"/>
    <w:rsid w:val="47755BD4"/>
    <w:rsid w:val="4870661B"/>
    <w:rsid w:val="49A6636D"/>
    <w:rsid w:val="4E34274D"/>
    <w:rsid w:val="50463BC3"/>
    <w:rsid w:val="535B75CD"/>
    <w:rsid w:val="5B8569AD"/>
    <w:rsid w:val="5BD65732"/>
    <w:rsid w:val="5CE259D3"/>
    <w:rsid w:val="5E625E72"/>
    <w:rsid w:val="627642BF"/>
    <w:rsid w:val="633F7909"/>
    <w:rsid w:val="64EA189E"/>
    <w:rsid w:val="68267DA1"/>
    <w:rsid w:val="687419EA"/>
    <w:rsid w:val="69072257"/>
    <w:rsid w:val="6B9B27C3"/>
    <w:rsid w:val="6E0B6B0F"/>
    <w:rsid w:val="6E467CED"/>
    <w:rsid w:val="6E7C0736"/>
    <w:rsid w:val="6F06705D"/>
    <w:rsid w:val="720E21AB"/>
    <w:rsid w:val="78106BC5"/>
    <w:rsid w:val="796F0746"/>
    <w:rsid w:val="7A0B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2</Pages>
  <Words>140</Words>
  <Characters>800</Characters>
  <Lines>6</Lines>
  <Paragraphs>1</Paragraphs>
  <TotalTime>11</TotalTime>
  <ScaleCrop>false</ScaleCrop>
  <LinksUpToDate>false</LinksUpToDate>
  <CharactersWithSpaces>939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2022-08-29T03:32:00Z</dcterms:created>
  <dc:creator>tanghanzhong</dc:creator>
  <cp:lastModifiedBy>兔猫猫</cp:lastModifiedBy>
  <cp:lastPrinted>2023-11-07T01:11:48Z</cp:lastPrinted>
  <dcterms:modified xsi:type="dcterms:W3CDTF">2023-11-07T01:18:09Z</dcterms:modified>
  <dc:title>广东省事企业单位选调人员呈报表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E6FEB6148874437CAFFA7B9833A4AE7A_13</vt:lpwstr>
  </property>
</Properties>
</file>